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6D74BE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3.95pt;margin-top:173.9pt;width:70.8pt;height:42.65pt;z-index:251658240;mso-width-relative:margin;mso-height-relative:margin" filled="f" stroked="f">
            <v:textbox>
              <w:txbxContent>
                <w:p w:rsidR="006D74BE" w:rsidRDefault="006D74BE" w:rsidP="006D74BE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  <w:p w:rsidR="006D74BE" w:rsidRPr="004F5231" w:rsidRDefault="006D74BE" w:rsidP="006D74BE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05A8B"/>
    <w:rsid w:val="00325D36"/>
    <w:rsid w:val="00453485"/>
    <w:rsid w:val="004862AD"/>
    <w:rsid w:val="00513274"/>
    <w:rsid w:val="00521827"/>
    <w:rsid w:val="006A15FD"/>
    <w:rsid w:val="006D74BE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EB77C5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2014-11-19T14:41:00Z</dcterms:modified>
</cp:coreProperties>
</file>